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8E" w:rsidRPr="00811B8E" w:rsidRDefault="00811B8E" w:rsidP="00811B8E">
      <w:pPr>
        <w:tabs>
          <w:tab w:val="right" w:pos="4247"/>
        </w:tabs>
        <w:suppressAutoHyphens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811B8E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2E2E435" wp14:editId="3559B19A">
            <wp:simplePos x="0" y="0"/>
            <wp:positionH relativeFrom="margin">
              <wp:posOffset>2870835</wp:posOffset>
            </wp:positionH>
            <wp:positionV relativeFrom="paragraph">
              <wp:posOffset>34925</wp:posOffset>
            </wp:positionV>
            <wp:extent cx="431800" cy="611505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1B8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                 </w:t>
      </w:r>
      <w:r w:rsidRPr="00811B8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ПРОЄКТ        </w:t>
      </w:r>
    </w:p>
    <w:p w:rsidR="00811B8E" w:rsidRPr="00811B8E" w:rsidRDefault="00811B8E" w:rsidP="00811B8E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11B8E" w:rsidRDefault="00811B8E" w:rsidP="00811B8E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11B8E" w:rsidRPr="00811B8E" w:rsidRDefault="00811B8E" w:rsidP="00811B8E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26A84" w:rsidRPr="00326A84" w:rsidRDefault="00326A84" w:rsidP="00326A8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26A84">
        <w:rPr>
          <w:rFonts w:ascii="Times New Roman" w:hAnsi="Times New Roman"/>
          <w:b/>
          <w:bCs/>
          <w:sz w:val="28"/>
          <w:szCs w:val="28"/>
        </w:rPr>
        <w:t>КЕГИЧІВСЬКА СЕЛИЩНА РАДА</w:t>
      </w:r>
    </w:p>
    <w:p w:rsidR="00326A84" w:rsidRPr="00326A84" w:rsidRDefault="00B830BA" w:rsidP="00326A84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</w:t>
      </w:r>
      <w:r w:rsidR="00326A84" w:rsidRPr="00326A84">
        <w:rPr>
          <w:rFonts w:ascii="Times New Roman" w:hAnsi="Times New Roman"/>
          <w:b/>
          <w:bCs/>
          <w:sz w:val="28"/>
          <w:szCs w:val="28"/>
        </w:rPr>
        <w:t xml:space="preserve"> СЕСІЯ </w:t>
      </w:r>
      <w:r w:rsidR="00326A84" w:rsidRPr="00B830BA">
        <w:rPr>
          <w:rFonts w:ascii="Times New Roman" w:hAnsi="Times New Roman"/>
          <w:b/>
          <w:bCs/>
          <w:sz w:val="28"/>
          <w:szCs w:val="28"/>
        </w:rPr>
        <w:t>VIIІ</w:t>
      </w:r>
      <w:r w:rsidR="00326A84" w:rsidRPr="00326A84">
        <w:rPr>
          <w:rFonts w:ascii="Times New Roman" w:hAnsi="Times New Roman"/>
          <w:b/>
          <w:bCs/>
          <w:sz w:val="28"/>
          <w:szCs w:val="28"/>
        </w:rPr>
        <w:t xml:space="preserve"> СКЛИКАННЯ</w:t>
      </w:r>
    </w:p>
    <w:p w:rsidR="00326A84" w:rsidRPr="00326A84" w:rsidRDefault="00326A84" w:rsidP="00326A84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26A84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EF1F24" w:rsidRPr="00EF1F24" w:rsidRDefault="00EF1F24" w:rsidP="00EF1F24">
      <w:pPr>
        <w:pStyle w:val="a3"/>
        <w:spacing w:after="0"/>
        <w:jc w:val="center"/>
        <w:rPr>
          <w:rFonts w:eastAsia="Times New Roman"/>
          <w:b/>
          <w:bCs/>
          <w:kern w:val="0"/>
          <w:sz w:val="28"/>
          <w:szCs w:val="28"/>
          <w:lang w:eastAsia="uk-UA"/>
        </w:rPr>
      </w:pPr>
    </w:p>
    <w:p w:rsidR="00811B8E" w:rsidRPr="00811B8E" w:rsidRDefault="00326A84" w:rsidP="00EF1F24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rFonts w:eastAsia="Times New Roman"/>
          <w:b/>
          <w:bCs/>
          <w:kern w:val="0"/>
          <w:sz w:val="28"/>
          <w:szCs w:val="28"/>
          <w:lang w:eastAsia="uk-UA"/>
        </w:rPr>
        <w:t>__________________</w:t>
      </w:r>
      <w:r w:rsidR="00EF1F24" w:rsidRPr="00EF1F24">
        <w:rPr>
          <w:rFonts w:eastAsia="Times New Roman"/>
          <w:b/>
          <w:bCs/>
          <w:kern w:val="0"/>
          <w:sz w:val="28"/>
          <w:szCs w:val="28"/>
          <w:lang w:eastAsia="uk-UA"/>
        </w:rPr>
        <w:t xml:space="preserve">                      селище </w:t>
      </w:r>
      <w:proofErr w:type="spellStart"/>
      <w:r w:rsidR="00EF1F24" w:rsidRPr="00EF1F24">
        <w:rPr>
          <w:rFonts w:eastAsia="Times New Roman"/>
          <w:b/>
          <w:bCs/>
          <w:kern w:val="0"/>
          <w:sz w:val="28"/>
          <w:szCs w:val="28"/>
          <w:lang w:eastAsia="uk-UA"/>
        </w:rPr>
        <w:t>Кегичівка</w:t>
      </w:r>
      <w:proofErr w:type="spellEnd"/>
      <w:r w:rsidR="00EF1F24" w:rsidRPr="00EF1F24">
        <w:rPr>
          <w:rFonts w:eastAsia="Times New Roman"/>
          <w:b/>
          <w:bCs/>
          <w:kern w:val="0"/>
          <w:sz w:val="28"/>
          <w:szCs w:val="28"/>
          <w:lang w:eastAsia="uk-UA"/>
        </w:rPr>
        <w:t xml:space="preserve">                               № ____</w:t>
      </w:r>
    </w:p>
    <w:p w:rsidR="00811B8E" w:rsidRPr="00811B8E" w:rsidRDefault="00811B8E" w:rsidP="00811B8E">
      <w:pPr>
        <w:pStyle w:val="a3"/>
        <w:spacing w:after="0"/>
        <w:jc w:val="center"/>
        <w:rPr>
          <w:bCs/>
          <w:sz w:val="28"/>
          <w:szCs w:val="28"/>
        </w:rPr>
      </w:pPr>
    </w:p>
    <w:p w:rsidR="00811B8E" w:rsidRPr="00811B8E" w:rsidRDefault="00811B8E" w:rsidP="00811B8E">
      <w:pPr>
        <w:spacing w:after="0" w:line="240" w:lineRule="auto"/>
        <w:ind w:right="4960"/>
        <w:jc w:val="both"/>
        <w:rPr>
          <w:rFonts w:ascii="Times New Roman" w:hAnsi="Times New Roman"/>
          <w:b/>
          <w:sz w:val="24"/>
          <w:szCs w:val="24"/>
        </w:rPr>
      </w:pPr>
      <w:r w:rsidRPr="00811B8E">
        <w:rPr>
          <w:rFonts w:ascii="Times New Roman" w:hAnsi="Times New Roman"/>
          <w:b/>
          <w:sz w:val="24"/>
          <w:szCs w:val="24"/>
        </w:rPr>
        <w:t xml:space="preserve">Про затвердження Програми для кривдників на території </w:t>
      </w:r>
      <w:proofErr w:type="spellStart"/>
      <w:r w:rsidRPr="00811B8E">
        <w:rPr>
          <w:rFonts w:ascii="Times New Roman" w:hAnsi="Times New Roman"/>
          <w:b/>
          <w:sz w:val="24"/>
          <w:szCs w:val="24"/>
        </w:rPr>
        <w:t>Ке</w:t>
      </w:r>
      <w:r w:rsidR="00EF1F24">
        <w:rPr>
          <w:rFonts w:ascii="Times New Roman" w:hAnsi="Times New Roman"/>
          <w:b/>
          <w:sz w:val="24"/>
          <w:szCs w:val="24"/>
        </w:rPr>
        <w:t>гичівської</w:t>
      </w:r>
      <w:proofErr w:type="spellEnd"/>
      <w:r w:rsidR="00EF1F24">
        <w:rPr>
          <w:rFonts w:ascii="Times New Roman" w:hAnsi="Times New Roman"/>
          <w:b/>
          <w:sz w:val="24"/>
          <w:szCs w:val="24"/>
        </w:rPr>
        <w:t xml:space="preserve"> селищної ради на 2025</w:t>
      </w:r>
      <w:r w:rsidRPr="00811B8E">
        <w:rPr>
          <w:rFonts w:ascii="Times New Roman" w:hAnsi="Times New Roman"/>
          <w:b/>
          <w:sz w:val="24"/>
          <w:szCs w:val="24"/>
        </w:rPr>
        <w:t xml:space="preserve"> -2028 роки</w:t>
      </w:r>
    </w:p>
    <w:p w:rsidR="00811B8E" w:rsidRPr="00811B8E" w:rsidRDefault="00811B8E" w:rsidP="00811B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1F24" w:rsidRPr="00326A84" w:rsidRDefault="00811B8E" w:rsidP="00EF1F2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326A84">
        <w:rPr>
          <w:rFonts w:ascii="Times New Roman" w:hAnsi="Times New Roman"/>
          <w:sz w:val="27"/>
          <w:szCs w:val="27"/>
        </w:rPr>
        <w:t xml:space="preserve">Керуючись Законами України «Про місцеве самоврядування в Україні»,                 «Про запобігання та протидію домашньому насильству», </w:t>
      </w:r>
      <w:bookmarkStart w:id="0" w:name="_Hlk163822296"/>
      <w:r w:rsidRPr="00326A84">
        <w:rPr>
          <w:rFonts w:ascii="Times New Roman" w:hAnsi="Times New Roman"/>
          <w:sz w:val="27"/>
          <w:szCs w:val="27"/>
        </w:rPr>
        <w:t xml:space="preserve">«Про соціальні послуги», «Конвенцією Ради Європи про запобігання насильству стосовно жінок </w:t>
      </w:r>
      <w:r w:rsidR="00326A84">
        <w:rPr>
          <w:rFonts w:ascii="Times New Roman" w:hAnsi="Times New Roman"/>
          <w:sz w:val="27"/>
          <w:szCs w:val="27"/>
        </w:rPr>
        <w:t xml:space="preserve">                         </w:t>
      </w:r>
      <w:r w:rsidRPr="00326A84">
        <w:rPr>
          <w:rFonts w:ascii="Times New Roman" w:hAnsi="Times New Roman"/>
          <w:sz w:val="27"/>
          <w:szCs w:val="27"/>
        </w:rPr>
        <w:t>і домашньому насильству та боротьбу з цими явищами», постановами Кабінету Міністрів України від 22</w:t>
      </w:r>
      <w:r w:rsidR="0096584F" w:rsidRPr="00326A84">
        <w:rPr>
          <w:rFonts w:ascii="Times New Roman" w:hAnsi="Times New Roman"/>
          <w:sz w:val="27"/>
          <w:szCs w:val="27"/>
        </w:rPr>
        <w:t xml:space="preserve"> серпня </w:t>
      </w:r>
      <w:r w:rsidRPr="00326A84">
        <w:rPr>
          <w:rFonts w:ascii="Times New Roman" w:hAnsi="Times New Roman"/>
          <w:sz w:val="27"/>
          <w:szCs w:val="27"/>
        </w:rPr>
        <w:t>2018 року № 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від 22</w:t>
      </w:r>
      <w:r w:rsidR="0096584F" w:rsidRPr="00326A84">
        <w:rPr>
          <w:rFonts w:ascii="Times New Roman" w:hAnsi="Times New Roman"/>
          <w:sz w:val="27"/>
          <w:szCs w:val="27"/>
        </w:rPr>
        <w:t xml:space="preserve"> серпня </w:t>
      </w:r>
      <w:r w:rsidRPr="00326A84">
        <w:rPr>
          <w:rFonts w:ascii="Times New Roman" w:hAnsi="Times New Roman"/>
          <w:sz w:val="27"/>
          <w:szCs w:val="27"/>
        </w:rPr>
        <w:t xml:space="preserve">2018 року </w:t>
      </w:r>
      <w:r w:rsidR="00326A84">
        <w:rPr>
          <w:rFonts w:ascii="Times New Roman" w:hAnsi="Times New Roman"/>
          <w:sz w:val="27"/>
          <w:szCs w:val="27"/>
        </w:rPr>
        <w:t xml:space="preserve">   </w:t>
      </w:r>
      <w:r w:rsidRPr="00326A84">
        <w:rPr>
          <w:rFonts w:ascii="Times New Roman" w:hAnsi="Times New Roman"/>
          <w:sz w:val="27"/>
          <w:szCs w:val="27"/>
        </w:rPr>
        <w:t>№ 654 «Про затвердження Типового положення про мобільну бригаду соціально – психологічної допомоги особам, які постраждали від домашнього насильства та/або насильства за ознакою статі»,</w:t>
      </w:r>
      <w:r w:rsidRPr="00326A84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</w:t>
      </w:r>
      <w:r w:rsidRPr="00326A84">
        <w:rPr>
          <w:rFonts w:ascii="Times New Roman" w:hAnsi="Times New Roman"/>
          <w:sz w:val="27"/>
          <w:szCs w:val="27"/>
        </w:rPr>
        <w:t>від 22</w:t>
      </w:r>
      <w:r w:rsidR="0096584F" w:rsidRPr="00326A84">
        <w:rPr>
          <w:rFonts w:ascii="Times New Roman" w:hAnsi="Times New Roman"/>
          <w:sz w:val="27"/>
          <w:szCs w:val="27"/>
        </w:rPr>
        <w:t xml:space="preserve"> серпня </w:t>
      </w:r>
      <w:r w:rsidRPr="00326A84">
        <w:rPr>
          <w:rFonts w:ascii="Times New Roman" w:hAnsi="Times New Roman"/>
          <w:sz w:val="27"/>
          <w:szCs w:val="27"/>
        </w:rPr>
        <w:t xml:space="preserve">2018 року № 655 «Про затвердження Типового положення про притулок для осіб, які постраждали </w:t>
      </w:r>
      <w:r w:rsidR="00326A84">
        <w:rPr>
          <w:rFonts w:ascii="Times New Roman" w:hAnsi="Times New Roman"/>
          <w:sz w:val="27"/>
          <w:szCs w:val="27"/>
        </w:rPr>
        <w:t xml:space="preserve">            </w:t>
      </w:r>
      <w:r w:rsidRPr="00326A84">
        <w:rPr>
          <w:rFonts w:ascii="Times New Roman" w:hAnsi="Times New Roman"/>
          <w:sz w:val="27"/>
          <w:szCs w:val="27"/>
        </w:rPr>
        <w:t>від домашнього насильства та/або насильства за ознакою статі», від 24</w:t>
      </w:r>
      <w:r w:rsidR="0096584F" w:rsidRPr="00326A84">
        <w:rPr>
          <w:rFonts w:ascii="Times New Roman" w:hAnsi="Times New Roman"/>
          <w:sz w:val="27"/>
          <w:szCs w:val="27"/>
        </w:rPr>
        <w:t xml:space="preserve"> лютого </w:t>
      </w:r>
      <w:r w:rsidRPr="00326A84">
        <w:rPr>
          <w:rFonts w:ascii="Times New Roman" w:hAnsi="Times New Roman"/>
          <w:sz w:val="27"/>
          <w:szCs w:val="27"/>
        </w:rPr>
        <w:t>2021 року № 145 «Питання Державної соціальної програми запобігання та протидії домашньому насильству та насильству за ознакою статі на період до 2025 року», наказом Міністерства соціальної політики України від 01</w:t>
      </w:r>
      <w:r w:rsidR="0096584F" w:rsidRPr="00326A84">
        <w:rPr>
          <w:rFonts w:ascii="Times New Roman" w:hAnsi="Times New Roman"/>
          <w:sz w:val="27"/>
          <w:szCs w:val="27"/>
        </w:rPr>
        <w:t xml:space="preserve"> жовтня </w:t>
      </w:r>
      <w:r w:rsidRPr="00326A84">
        <w:rPr>
          <w:rFonts w:ascii="Times New Roman" w:hAnsi="Times New Roman"/>
          <w:sz w:val="27"/>
          <w:szCs w:val="27"/>
        </w:rPr>
        <w:t>2018 №</w:t>
      </w:r>
      <w:r w:rsidR="0096584F" w:rsidRPr="00326A84">
        <w:rPr>
          <w:rFonts w:ascii="Times New Roman" w:hAnsi="Times New Roman"/>
          <w:sz w:val="27"/>
          <w:szCs w:val="27"/>
        </w:rPr>
        <w:t xml:space="preserve"> </w:t>
      </w:r>
      <w:r w:rsidRPr="00326A84">
        <w:rPr>
          <w:rFonts w:ascii="Times New Roman" w:hAnsi="Times New Roman"/>
          <w:sz w:val="27"/>
          <w:szCs w:val="27"/>
        </w:rPr>
        <w:t xml:space="preserve">1434 «Про затвердження Типової програми для кривдників», </w:t>
      </w:r>
      <w:bookmarkEnd w:id="0"/>
      <w:r w:rsidRPr="00326A84">
        <w:rPr>
          <w:rFonts w:ascii="Times New Roman" w:hAnsi="Times New Roman"/>
          <w:sz w:val="27"/>
          <w:szCs w:val="27"/>
        </w:rPr>
        <w:t>з метою забезпечення розбудови системи запобігання та протидії домашньому насильству</w:t>
      </w:r>
      <w:r w:rsidR="0096584F" w:rsidRPr="00326A84">
        <w:rPr>
          <w:rFonts w:ascii="Times New Roman" w:hAnsi="Times New Roman"/>
          <w:sz w:val="27"/>
          <w:szCs w:val="27"/>
        </w:rPr>
        <w:t xml:space="preserve"> </w:t>
      </w:r>
      <w:r w:rsidRPr="00326A84">
        <w:rPr>
          <w:rFonts w:ascii="Times New Roman" w:hAnsi="Times New Roman"/>
          <w:sz w:val="27"/>
          <w:szCs w:val="27"/>
        </w:rPr>
        <w:t xml:space="preserve">та насильству за ознакою статі, запровадження комплексних дій та заходів, спрямованих на зменшення масштабу такого явища в межах </w:t>
      </w:r>
      <w:proofErr w:type="spellStart"/>
      <w:r w:rsidRPr="00326A84">
        <w:rPr>
          <w:rFonts w:ascii="Times New Roman" w:hAnsi="Times New Roman"/>
          <w:sz w:val="27"/>
          <w:szCs w:val="27"/>
        </w:rPr>
        <w:t>Кегичівської</w:t>
      </w:r>
      <w:proofErr w:type="spellEnd"/>
      <w:r w:rsidRPr="00326A84">
        <w:rPr>
          <w:rFonts w:ascii="Times New Roman" w:hAnsi="Times New Roman"/>
          <w:sz w:val="27"/>
          <w:szCs w:val="27"/>
        </w:rPr>
        <w:t xml:space="preserve"> селищної ради, </w:t>
      </w:r>
      <w:r w:rsidR="00EF1F24" w:rsidRPr="00326A84">
        <w:rPr>
          <w:rFonts w:ascii="Times New Roman" w:hAnsi="Times New Roman"/>
          <w:color w:val="000000" w:themeColor="text1"/>
          <w:sz w:val="27"/>
          <w:szCs w:val="27"/>
        </w:rPr>
        <w:t xml:space="preserve">керуючись статтями 4, 11, 42, 53, 59 Закону України «Про місцеве самоврядування в Україні», Виконавчий комітет </w:t>
      </w:r>
      <w:proofErr w:type="spellStart"/>
      <w:r w:rsidR="00EF1F24" w:rsidRPr="00326A84">
        <w:rPr>
          <w:rFonts w:ascii="Times New Roman" w:hAnsi="Times New Roman"/>
          <w:color w:val="000000" w:themeColor="text1"/>
          <w:sz w:val="27"/>
          <w:szCs w:val="27"/>
        </w:rPr>
        <w:t>Кегичівської</w:t>
      </w:r>
      <w:proofErr w:type="spellEnd"/>
      <w:r w:rsidR="00EF1F24" w:rsidRPr="00326A84">
        <w:rPr>
          <w:rFonts w:ascii="Times New Roman" w:hAnsi="Times New Roman"/>
          <w:color w:val="000000" w:themeColor="text1"/>
          <w:sz w:val="27"/>
          <w:szCs w:val="27"/>
        </w:rPr>
        <w:t xml:space="preserve"> селищної ради</w:t>
      </w:r>
    </w:p>
    <w:p w:rsidR="00EF1F24" w:rsidRPr="00326A84" w:rsidRDefault="00EF1F24" w:rsidP="00EF1F2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7"/>
          <w:szCs w:val="27"/>
          <w:bdr w:val="none" w:sz="0" w:space="0" w:color="auto" w:frame="1"/>
        </w:rPr>
      </w:pPr>
      <w:bookmarkStart w:id="1" w:name="_GoBack"/>
      <w:bookmarkEnd w:id="1"/>
    </w:p>
    <w:p w:rsidR="00811B8E" w:rsidRPr="00326A84" w:rsidRDefault="00EF1F24" w:rsidP="001B559A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7"/>
          <w:szCs w:val="27"/>
        </w:rPr>
      </w:pPr>
      <w:r w:rsidRPr="00326A84">
        <w:rPr>
          <w:rFonts w:ascii="Times New Roman" w:hAnsi="Times New Roman"/>
          <w:b/>
          <w:bCs/>
          <w:sz w:val="27"/>
          <w:szCs w:val="27"/>
        </w:rPr>
        <w:t>ВИРІШИВ</w:t>
      </w:r>
      <w:r w:rsidR="00811B8E" w:rsidRPr="00326A84">
        <w:rPr>
          <w:rFonts w:ascii="Times New Roman" w:hAnsi="Times New Roman"/>
          <w:b/>
          <w:bCs/>
          <w:sz w:val="27"/>
          <w:szCs w:val="27"/>
        </w:rPr>
        <w:t>:</w:t>
      </w:r>
    </w:p>
    <w:p w:rsidR="00811B8E" w:rsidRPr="00326A84" w:rsidRDefault="00811B8E" w:rsidP="00811B8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11B8E" w:rsidRPr="00326A84" w:rsidRDefault="00811B8E" w:rsidP="00EF1F2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26A84">
        <w:rPr>
          <w:rFonts w:ascii="Times New Roman" w:hAnsi="Times New Roman"/>
          <w:sz w:val="27"/>
          <w:szCs w:val="27"/>
        </w:rPr>
        <w:t xml:space="preserve">1. Затвердити Програму для кривдників на території </w:t>
      </w:r>
      <w:proofErr w:type="spellStart"/>
      <w:r w:rsidRPr="00326A84">
        <w:rPr>
          <w:rFonts w:ascii="Times New Roman" w:hAnsi="Times New Roman"/>
          <w:sz w:val="27"/>
          <w:szCs w:val="27"/>
        </w:rPr>
        <w:t>Ке</w:t>
      </w:r>
      <w:r w:rsidR="00EF1F24" w:rsidRPr="00326A84">
        <w:rPr>
          <w:rFonts w:ascii="Times New Roman" w:hAnsi="Times New Roman"/>
          <w:sz w:val="27"/>
          <w:szCs w:val="27"/>
        </w:rPr>
        <w:t>гичівської</w:t>
      </w:r>
      <w:proofErr w:type="spellEnd"/>
      <w:r w:rsidR="00EF1F24" w:rsidRPr="00326A84">
        <w:rPr>
          <w:rFonts w:ascii="Times New Roman" w:hAnsi="Times New Roman"/>
          <w:sz w:val="27"/>
          <w:szCs w:val="27"/>
        </w:rPr>
        <w:t xml:space="preserve"> селищної ради на 2025</w:t>
      </w:r>
      <w:r w:rsidRPr="00326A84">
        <w:rPr>
          <w:rFonts w:ascii="Times New Roman" w:hAnsi="Times New Roman"/>
          <w:sz w:val="27"/>
          <w:szCs w:val="27"/>
        </w:rPr>
        <w:t xml:space="preserve"> -2028 роки, що додається.</w:t>
      </w:r>
    </w:p>
    <w:p w:rsidR="00EC79D2" w:rsidRPr="00326A84" w:rsidRDefault="00811B8E" w:rsidP="00EF1F2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eastAsia="en-US"/>
        </w:rPr>
      </w:pPr>
      <w:r w:rsidRPr="00326A84">
        <w:rPr>
          <w:rFonts w:ascii="Times New Roman" w:hAnsi="Times New Roman"/>
          <w:sz w:val="27"/>
          <w:szCs w:val="27"/>
        </w:rPr>
        <w:t>2. Координацію роботи щодо виконання даного рішення покласти</w:t>
      </w:r>
      <w:r w:rsidR="00EC79D2" w:rsidRPr="00326A84">
        <w:rPr>
          <w:rFonts w:ascii="Times New Roman" w:hAnsi="Times New Roman"/>
          <w:sz w:val="27"/>
          <w:szCs w:val="27"/>
        </w:rPr>
        <w:t xml:space="preserve"> </w:t>
      </w:r>
      <w:r w:rsidRPr="00326A84">
        <w:rPr>
          <w:rFonts w:ascii="Times New Roman" w:hAnsi="Times New Roman"/>
          <w:sz w:val="27"/>
          <w:szCs w:val="27"/>
        </w:rPr>
        <w:t xml:space="preserve">на </w:t>
      </w:r>
      <w:r w:rsidR="00EC79D2" w:rsidRPr="00326A84">
        <w:rPr>
          <w:rFonts w:ascii="Times New Roman" w:hAnsi="Times New Roman"/>
          <w:sz w:val="27"/>
          <w:szCs w:val="27"/>
        </w:rPr>
        <w:t>в</w:t>
      </w:r>
      <w:r w:rsidRPr="00326A84">
        <w:rPr>
          <w:rFonts w:ascii="Times New Roman" w:hAnsi="Times New Roman"/>
          <w:sz w:val="27"/>
          <w:szCs w:val="27"/>
        </w:rPr>
        <w:t>ідділ соціального захисту населення</w:t>
      </w:r>
      <w:r w:rsidR="0096584F" w:rsidRPr="00326A84">
        <w:rPr>
          <w:rFonts w:ascii="Times New Roman" w:hAnsi="Times New Roman"/>
          <w:sz w:val="27"/>
          <w:szCs w:val="27"/>
        </w:rPr>
        <w:t xml:space="preserve"> та реалізації ветеранської політики</w:t>
      </w:r>
      <w:r w:rsidRPr="00326A84">
        <w:rPr>
          <w:rFonts w:ascii="Times New Roman" w:hAnsi="Times New Roman"/>
          <w:sz w:val="27"/>
          <w:szCs w:val="27"/>
        </w:rPr>
        <w:t>,</w:t>
      </w:r>
      <w:r w:rsidR="0096584F" w:rsidRPr="00326A84">
        <w:rPr>
          <w:rFonts w:ascii="Times New Roman" w:hAnsi="Times New Roman"/>
          <w:sz w:val="27"/>
          <w:szCs w:val="27"/>
        </w:rPr>
        <w:t xml:space="preserve"> </w:t>
      </w:r>
      <w:r w:rsidRPr="00326A84">
        <w:rPr>
          <w:rFonts w:ascii="Times New Roman" w:hAnsi="Times New Roman"/>
          <w:sz w:val="27"/>
          <w:szCs w:val="27"/>
        </w:rPr>
        <w:t>КЗ «Центр соціальних служб»</w:t>
      </w:r>
      <w:r w:rsidR="00EC79D2" w:rsidRPr="00326A84">
        <w:rPr>
          <w:rFonts w:ascii="Times New Roman" w:hAnsi="Times New Roman"/>
          <w:sz w:val="27"/>
          <w:szCs w:val="27"/>
        </w:rPr>
        <w:t>,</w:t>
      </w:r>
      <w:r w:rsidRPr="00326A84">
        <w:rPr>
          <w:rFonts w:ascii="Times New Roman" w:hAnsi="Times New Roman"/>
          <w:sz w:val="27"/>
          <w:szCs w:val="27"/>
        </w:rPr>
        <w:t xml:space="preserve"> </w:t>
      </w:r>
      <w:r w:rsidR="0096584F" w:rsidRPr="00326A84">
        <w:rPr>
          <w:rFonts w:ascii="Times New Roman" w:hAnsi="Times New Roman"/>
          <w:sz w:val="27"/>
          <w:szCs w:val="27"/>
        </w:rPr>
        <w:t>С</w:t>
      </w:r>
      <w:r w:rsidRPr="00326A84">
        <w:rPr>
          <w:rFonts w:ascii="Times New Roman" w:hAnsi="Times New Roman"/>
          <w:sz w:val="27"/>
          <w:szCs w:val="27"/>
          <w:lang w:eastAsia="en-US"/>
        </w:rPr>
        <w:t>лужб</w:t>
      </w:r>
      <w:r w:rsidR="00EC79D2" w:rsidRPr="00326A84">
        <w:rPr>
          <w:rFonts w:ascii="Times New Roman" w:hAnsi="Times New Roman"/>
          <w:sz w:val="27"/>
          <w:szCs w:val="27"/>
          <w:lang w:eastAsia="en-US"/>
        </w:rPr>
        <w:t xml:space="preserve">у </w:t>
      </w:r>
      <w:r w:rsidRPr="00326A84">
        <w:rPr>
          <w:rFonts w:ascii="Times New Roman" w:hAnsi="Times New Roman"/>
          <w:sz w:val="27"/>
          <w:szCs w:val="27"/>
          <w:lang w:eastAsia="en-US"/>
        </w:rPr>
        <w:t xml:space="preserve">у справах дітей </w:t>
      </w:r>
      <w:proofErr w:type="spellStart"/>
      <w:r w:rsidRPr="00326A84">
        <w:rPr>
          <w:rFonts w:ascii="Times New Roman" w:hAnsi="Times New Roman"/>
          <w:sz w:val="27"/>
          <w:szCs w:val="27"/>
          <w:lang w:eastAsia="en-US"/>
        </w:rPr>
        <w:t>Кегичівської</w:t>
      </w:r>
      <w:proofErr w:type="spellEnd"/>
      <w:r w:rsidRPr="00326A84">
        <w:rPr>
          <w:rFonts w:ascii="Times New Roman" w:hAnsi="Times New Roman"/>
          <w:sz w:val="27"/>
          <w:szCs w:val="27"/>
          <w:lang w:eastAsia="en-US"/>
        </w:rPr>
        <w:t xml:space="preserve"> селищної ради</w:t>
      </w:r>
      <w:r w:rsidR="00EC79D2" w:rsidRPr="00326A84">
        <w:rPr>
          <w:rFonts w:ascii="Times New Roman" w:hAnsi="Times New Roman"/>
          <w:sz w:val="27"/>
          <w:szCs w:val="27"/>
          <w:lang w:eastAsia="en-US"/>
        </w:rPr>
        <w:t>.</w:t>
      </w:r>
    </w:p>
    <w:p w:rsidR="00EF1F24" w:rsidRPr="00326A84" w:rsidRDefault="00EF1F24" w:rsidP="00EF1F2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eastAsia="en-US"/>
        </w:rPr>
      </w:pPr>
      <w:r w:rsidRPr="00326A84">
        <w:rPr>
          <w:rFonts w:ascii="Times New Roman" w:hAnsi="Times New Roman"/>
          <w:sz w:val="27"/>
          <w:szCs w:val="27"/>
          <w:lang w:eastAsia="en-US"/>
        </w:rPr>
        <w:t xml:space="preserve">3. </w:t>
      </w:r>
      <w:r w:rsidRPr="00326A84">
        <w:rPr>
          <w:rFonts w:ascii="Times New Roman" w:hAnsi="Times New Roman"/>
          <w:sz w:val="27"/>
          <w:szCs w:val="27"/>
        </w:rPr>
        <w:t xml:space="preserve">Рішення набирає чинності з дня його оприлюднення на офіційному сайті </w:t>
      </w:r>
      <w:proofErr w:type="spellStart"/>
      <w:r w:rsidRPr="00326A84">
        <w:rPr>
          <w:rFonts w:ascii="Times New Roman" w:hAnsi="Times New Roman"/>
          <w:sz w:val="27"/>
          <w:szCs w:val="27"/>
        </w:rPr>
        <w:t>Кегичівської</w:t>
      </w:r>
      <w:proofErr w:type="spellEnd"/>
      <w:r w:rsidRPr="00326A84">
        <w:rPr>
          <w:rFonts w:ascii="Times New Roman" w:hAnsi="Times New Roman"/>
          <w:sz w:val="27"/>
          <w:szCs w:val="27"/>
        </w:rPr>
        <w:t xml:space="preserve"> селищної ради.</w:t>
      </w:r>
    </w:p>
    <w:p w:rsidR="00811B8E" w:rsidRPr="00326A84" w:rsidRDefault="0096584F" w:rsidP="00EF1F2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0E6055">
        <w:rPr>
          <w:rFonts w:ascii="Times New Roman" w:hAnsi="Times New Roman"/>
          <w:sz w:val="27"/>
          <w:szCs w:val="27"/>
          <w:lang w:eastAsia="en-US"/>
        </w:rPr>
        <w:t>4</w:t>
      </w:r>
      <w:r w:rsidR="00EC79D2" w:rsidRPr="000E6055">
        <w:rPr>
          <w:rFonts w:ascii="Times New Roman" w:hAnsi="Times New Roman"/>
          <w:sz w:val="27"/>
          <w:szCs w:val="27"/>
          <w:lang w:eastAsia="en-US"/>
        </w:rPr>
        <w:t>. К</w:t>
      </w:r>
      <w:r w:rsidR="00811B8E" w:rsidRPr="000E6055">
        <w:rPr>
          <w:rFonts w:ascii="Times New Roman" w:hAnsi="Times New Roman"/>
          <w:sz w:val="27"/>
          <w:szCs w:val="27"/>
        </w:rPr>
        <w:t xml:space="preserve">онтроль </w:t>
      </w:r>
      <w:r w:rsidR="00EC79D2" w:rsidRPr="000E6055">
        <w:rPr>
          <w:rFonts w:ascii="Times New Roman" w:hAnsi="Times New Roman"/>
          <w:sz w:val="27"/>
          <w:szCs w:val="27"/>
        </w:rPr>
        <w:t xml:space="preserve">за виконанням даного рішення покласти </w:t>
      </w:r>
      <w:r w:rsidR="00811B8E" w:rsidRPr="000E6055">
        <w:rPr>
          <w:rFonts w:ascii="Times New Roman" w:hAnsi="Times New Roman"/>
          <w:sz w:val="27"/>
          <w:szCs w:val="27"/>
        </w:rPr>
        <w:t xml:space="preserve"> на першого заступника селищного голови</w:t>
      </w:r>
      <w:r w:rsidR="00EF1F24" w:rsidRPr="000E6055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F1F24" w:rsidRPr="000E6055">
        <w:rPr>
          <w:rFonts w:ascii="Times New Roman" w:hAnsi="Times New Roman"/>
          <w:sz w:val="27"/>
          <w:szCs w:val="27"/>
        </w:rPr>
        <w:t>Кегичівської</w:t>
      </w:r>
      <w:proofErr w:type="spellEnd"/>
      <w:r w:rsidR="00EF1F24" w:rsidRPr="000E6055">
        <w:rPr>
          <w:rFonts w:ascii="Times New Roman" w:hAnsi="Times New Roman"/>
          <w:sz w:val="27"/>
          <w:szCs w:val="27"/>
        </w:rPr>
        <w:t xml:space="preserve"> селищної ради</w:t>
      </w:r>
      <w:r w:rsidR="00811B8E" w:rsidRPr="000E6055">
        <w:rPr>
          <w:rFonts w:ascii="Times New Roman" w:hAnsi="Times New Roman"/>
          <w:sz w:val="27"/>
          <w:szCs w:val="27"/>
        </w:rPr>
        <w:t xml:space="preserve"> Людмилу КВОКУ.</w:t>
      </w:r>
    </w:p>
    <w:p w:rsidR="00EC79D2" w:rsidRDefault="00EC79D2" w:rsidP="00811B8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26A84" w:rsidRPr="00326A84" w:rsidRDefault="00326A84" w:rsidP="00811B8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EC79D2" w:rsidRPr="00326A84" w:rsidRDefault="00EC79D2" w:rsidP="00EC79D2">
      <w:pPr>
        <w:tabs>
          <w:tab w:val="left" w:pos="567"/>
          <w:tab w:val="left" w:pos="7088"/>
        </w:tabs>
        <w:rPr>
          <w:rFonts w:ascii="Times New Roman" w:hAnsi="Times New Roman"/>
          <w:sz w:val="27"/>
          <w:szCs w:val="27"/>
        </w:rPr>
      </w:pPr>
      <w:proofErr w:type="spellStart"/>
      <w:r w:rsidRPr="00326A84">
        <w:rPr>
          <w:rFonts w:ascii="Times New Roman" w:hAnsi="Times New Roman"/>
          <w:b/>
          <w:bCs/>
          <w:sz w:val="27"/>
          <w:szCs w:val="27"/>
        </w:rPr>
        <w:t>Кегичівський</w:t>
      </w:r>
      <w:proofErr w:type="spellEnd"/>
      <w:r w:rsidRPr="00326A84">
        <w:rPr>
          <w:rFonts w:ascii="Times New Roman" w:hAnsi="Times New Roman"/>
          <w:b/>
          <w:bCs/>
          <w:sz w:val="27"/>
          <w:szCs w:val="27"/>
        </w:rPr>
        <w:t xml:space="preserve">  селищний  голова                                           Антон ДОЦЕНКО</w:t>
      </w:r>
    </w:p>
    <w:sectPr w:rsidR="00EC79D2" w:rsidRPr="00326A84" w:rsidSect="00326A8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5A"/>
    <w:rsid w:val="000B325A"/>
    <w:rsid w:val="000E6055"/>
    <w:rsid w:val="001B559A"/>
    <w:rsid w:val="00326A84"/>
    <w:rsid w:val="005C41FA"/>
    <w:rsid w:val="00811B8E"/>
    <w:rsid w:val="0096584F"/>
    <w:rsid w:val="00B830BA"/>
    <w:rsid w:val="00EC79D2"/>
    <w:rsid w:val="00E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8E"/>
    <w:pPr>
      <w:suppressAutoHyphens/>
    </w:pPr>
    <w:rPr>
      <w:rFonts w:ascii="Calibri" w:eastAsia="Calibri" w:hAnsi="Calibri" w:cs="Times New Roman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B8E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11B8E"/>
    <w:rPr>
      <w:rFonts w:ascii="Times New Roman" w:eastAsia="Andale Sans UI" w:hAnsi="Times New Roman" w:cs="Times New Roman"/>
      <w:kern w:val="2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811B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1B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59A"/>
    <w:rPr>
      <w:rFonts w:ascii="Tahoma" w:eastAsia="Calibri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8E"/>
    <w:pPr>
      <w:suppressAutoHyphens/>
    </w:pPr>
    <w:rPr>
      <w:rFonts w:ascii="Calibri" w:eastAsia="Calibri" w:hAnsi="Calibri" w:cs="Times New Roman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B8E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11B8E"/>
    <w:rPr>
      <w:rFonts w:ascii="Times New Roman" w:eastAsia="Andale Sans UI" w:hAnsi="Times New Roman" w:cs="Times New Roman"/>
      <w:kern w:val="2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811B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1B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59A"/>
    <w:rPr>
      <w:rFonts w:ascii="Tahoma" w:eastAsia="Calibri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собес</dc:creator>
  <cp:keywords/>
  <dc:description/>
  <cp:lastModifiedBy>собес</cp:lastModifiedBy>
  <cp:revision>9</cp:revision>
  <cp:lastPrinted>2025-06-11T13:59:00Z</cp:lastPrinted>
  <dcterms:created xsi:type="dcterms:W3CDTF">2024-11-06T12:25:00Z</dcterms:created>
  <dcterms:modified xsi:type="dcterms:W3CDTF">2025-06-25T12:25:00Z</dcterms:modified>
</cp:coreProperties>
</file>